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EB1E6" w14:textId="77777777" w:rsidR="00981A35" w:rsidRDefault="00000000">
      <w:pPr>
        <w:spacing w:before="120" w:after="1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4FD2F1" wp14:editId="6D5C1BD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412562"/>
            <wp:effectExtent l="0" t="0" r="0" b="0"/>
            <wp:wrapTopAndBottom/>
            <wp:docPr id="1937108504" name="Drawing 0" descr="dcafdec26537914d0426275c95431c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cafdec26537914d0426275c95431cb8.png"/>
                    <pic:cNvPicPr>
                      <a:picLocks noChangeAspect="1"/>
                    </pic:cNvPicPr>
                  </pic:nvPicPr>
                  <pic:blipFill>
                    <a:blip r:embed="rId5"/>
                    <a:srcRect b="25289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412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CB97A7" w14:textId="6976992B" w:rsidR="00981A35" w:rsidRDefault="00000000">
      <w:pPr>
        <w:spacing w:before="120" w:after="120" w:line="276" w:lineRule="auto"/>
      </w:pPr>
      <w:r>
        <w:rPr>
          <w:rFonts w:ascii="Open Sans" w:eastAsia="Open Sans" w:hAnsi="Open Sans" w:cs="Open Sans"/>
          <w:color w:val="000000"/>
        </w:rPr>
        <w:t xml:space="preserve">Hier is het volledige document voor </w:t>
      </w:r>
      <w:proofErr w:type="spellStart"/>
      <w:r>
        <w:rPr>
          <w:rFonts w:ascii="Open Sans Bold" w:eastAsia="Open Sans Bold" w:hAnsi="Open Sans Bold" w:cs="Open Sans Bold"/>
          <w:b/>
          <w:bCs/>
          <w:color w:val="000000"/>
        </w:rPr>
        <w:t>AxonZero</w:t>
      </w:r>
      <w:proofErr w:type="spellEnd"/>
      <w:r>
        <w:rPr>
          <w:rFonts w:ascii="Open Sans" w:eastAsia="Open Sans" w:hAnsi="Open Sans" w:cs="Open Sans"/>
          <w:color w:val="000000"/>
        </w:rPr>
        <w:t xml:space="preserve">, geoptimaliseerd </w:t>
      </w:r>
      <w:r w:rsidR="00CC5E51">
        <w:rPr>
          <w:rFonts w:ascii="Open Sans" w:eastAsia="Open Sans" w:hAnsi="Open Sans" w:cs="Open Sans"/>
          <w:color w:val="000000"/>
        </w:rPr>
        <w:t xml:space="preserve">en </w:t>
      </w:r>
      <w:r>
        <w:rPr>
          <w:rFonts w:ascii="Open Sans" w:eastAsia="Open Sans" w:hAnsi="Open Sans" w:cs="Open Sans"/>
          <w:color w:val="000000"/>
        </w:rPr>
        <w:t xml:space="preserve">direct klaar voor gebruik buiten de eigen infrastructuur. </w:t>
      </w:r>
    </w:p>
    <w:p w14:paraId="5585A600" w14:textId="77777777" w:rsidR="00981A35" w:rsidRDefault="00000000">
      <w:pPr>
        <w:spacing w:before="120" w:after="120" w:line="276" w:lineRule="auto"/>
      </w:pPr>
      <w:r>
        <w:rPr>
          <w:rFonts w:ascii="Open Sans" w:eastAsia="Open Sans" w:hAnsi="Open Sans" w:cs="Open Sans"/>
          <w:color w:val="000000"/>
          <w:sz w:val="48"/>
          <w:szCs w:val="48"/>
        </w:rPr>
        <w:t xml:space="preserve">Eerste Hulp Bij Cybercrises: </w:t>
      </w:r>
      <w:proofErr w:type="spellStart"/>
      <w:r>
        <w:rPr>
          <w:rFonts w:ascii="Open Sans" w:eastAsia="Open Sans" w:hAnsi="Open Sans" w:cs="Open Sans"/>
          <w:color w:val="000000"/>
          <w:sz w:val="48"/>
          <w:szCs w:val="48"/>
        </w:rPr>
        <w:t>AxonZero</w:t>
      </w:r>
      <w:proofErr w:type="spellEnd"/>
      <w:r>
        <w:rPr>
          <w:rFonts w:ascii="Open Sans" w:eastAsia="Open Sans" w:hAnsi="Open Sans" w:cs="Open Sans"/>
          <w:color w:val="000000"/>
          <w:sz w:val="48"/>
          <w:szCs w:val="48"/>
        </w:rPr>
        <w:t xml:space="preserve"> </w:t>
      </w:r>
    </w:p>
    <w:p w14:paraId="033E4105" w14:textId="77777777" w:rsidR="00981A35" w:rsidRDefault="00000000">
      <w:pPr>
        <w:spacing w:before="120" w:after="120" w:line="276" w:lineRule="auto"/>
      </w:pPr>
      <w:r>
        <w:rPr>
          <w:rFonts w:ascii="Open Sans Bold" w:eastAsia="Open Sans Bold" w:hAnsi="Open Sans Bold" w:cs="Open Sans Bold"/>
          <w:b/>
          <w:bCs/>
          <w:color w:val="000000"/>
        </w:rPr>
        <w:t>GEBRUIK:</w:t>
      </w:r>
      <w:r>
        <w:rPr>
          <w:rFonts w:ascii="Open Sans" w:eastAsia="Open Sans" w:hAnsi="Open Sans" w:cs="Open Sans"/>
          <w:color w:val="000000"/>
        </w:rPr>
        <w:t xml:space="preserve"> Vul dit document in, print het dubbelzijdig uit en bewaar het fysiek (kluis/meterkast) én digitaal buiten de eigen netwerkomgeving (bijv. persoonlijke kluis of aparte </w:t>
      </w:r>
      <w:proofErr w:type="spellStart"/>
      <w:r>
        <w:rPr>
          <w:rFonts w:ascii="Open Sans" w:eastAsia="Open Sans" w:hAnsi="Open Sans" w:cs="Open Sans"/>
          <w:color w:val="000000"/>
        </w:rPr>
        <w:t>cloud</w:t>
      </w:r>
      <w:proofErr w:type="spellEnd"/>
      <w:r>
        <w:rPr>
          <w:rFonts w:ascii="Open Sans" w:eastAsia="Open Sans" w:hAnsi="Open Sans" w:cs="Open Sans"/>
          <w:color w:val="000000"/>
        </w:rPr>
        <w:t xml:space="preserve">-opslag). </w:t>
      </w:r>
    </w:p>
    <w:p w14:paraId="06510954" w14:textId="77777777" w:rsidR="00981A35" w:rsidRDefault="00000000">
      <w:pPr>
        <w:spacing w:before="120" w:after="120" w:line="276" w:lineRule="auto"/>
      </w:pPr>
      <w:r>
        <w:rPr>
          <w:rFonts w:ascii="Open Sans Bold" w:eastAsia="Open Sans Bold" w:hAnsi="Open Sans Bold" w:cs="Open Sans Bold"/>
          <w:b/>
          <w:bCs/>
          <w:color w:val="000000"/>
        </w:rPr>
        <w:t>Laatst gecontroleerd op:</w:t>
      </w:r>
      <w:r>
        <w:rPr>
          <w:rFonts w:ascii="Open Sans" w:eastAsia="Open Sans" w:hAnsi="Open Sans" w:cs="Open Sans"/>
          <w:color w:val="000000"/>
        </w:rPr>
        <w:t xml:space="preserve"> [</w:t>
      </w:r>
      <w:proofErr w:type="spellStart"/>
      <w:r>
        <w:rPr>
          <w:rFonts w:ascii="Open Sans" w:eastAsia="Open Sans" w:hAnsi="Open Sans" w:cs="Open Sans"/>
          <w:color w:val="000000"/>
        </w:rPr>
        <w:t>dd</w:t>
      </w:r>
      <w:proofErr w:type="spellEnd"/>
      <w:r>
        <w:rPr>
          <w:rFonts w:ascii="Open Sans" w:eastAsia="Open Sans" w:hAnsi="Open Sans" w:cs="Open Sans"/>
          <w:color w:val="000000"/>
        </w:rPr>
        <w:t>-mm-</w:t>
      </w:r>
      <w:proofErr w:type="spellStart"/>
      <w:r>
        <w:rPr>
          <w:rFonts w:ascii="Open Sans" w:eastAsia="Open Sans" w:hAnsi="Open Sans" w:cs="Open Sans"/>
          <w:color w:val="000000"/>
        </w:rPr>
        <w:t>jjjj</w:t>
      </w:r>
      <w:proofErr w:type="spellEnd"/>
      <w:r>
        <w:rPr>
          <w:rFonts w:ascii="Open Sans" w:eastAsia="Open Sans" w:hAnsi="Open Sans" w:cs="Open Sans"/>
          <w:color w:val="000000"/>
        </w:rPr>
        <w:t xml:space="preserve">] </w:t>
      </w:r>
    </w:p>
    <w:p w14:paraId="6DDF8AF2" w14:textId="77777777" w:rsidR="00981A35" w:rsidRDefault="00000000">
      <w:pPr>
        <w:spacing w:before="120" w:after="120" w:line="276" w:lineRule="auto"/>
      </w:pPr>
      <w:r>
        <w:rPr>
          <w:rFonts w:ascii="Open Sans" w:eastAsia="Open Sans" w:hAnsi="Open Sans" w:cs="Open Sans"/>
          <w:color w:val="000000"/>
          <w:sz w:val="36"/>
          <w:szCs w:val="36"/>
        </w:rPr>
        <w:t xml:space="preserve">PAGINA 1: Contactgegevens &amp; Documentatie </w:t>
      </w:r>
    </w:p>
    <w:p w14:paraId="33E255EC" w14:textId="77777777" w:rsidR="00981A35" w:rsidRDefault="00000000">
      <w:pPr>
        <w:spacing w:before="120" w:after="120" w:line="276" w:lineRule="auto"/>
      </w:pPr>
      <w:r>
        <w:rPr>
          <w:rFonts w:ascii="Open Sans" w:eastAsia="Open Sans" w:hAnsi="Open Sans" w:cs="Open Sans"/>
          <w:color w:val="000000"/>
          <w:sz w:val="28"/>
          <w:szCs w:val="28"/>
        </w:rPr>
        <w:t xml:space="preserve">1. Cruciale Telefoonnummers (Crisisorganisatie) </w:t>
      </w:r>
    </w:p>
    <w:p w14:paraId="0D071E92" w14:textId="77777777" w:rsidR="00981A35" w:rsidRDefault="00000000">
      <w:pPr>
        <w:spacing w:before="120" w:after="120" w:line="276" w:lineRule="auto"/>
      </w:pPr>
      <w:r>
        <w:rPr>
          <w:rFonts w:ascii="Open Sans Italics" w:eastAsia="Open Sans Italics" w:hAnsi="Open Sans Italics" w:cs="Open Sans Italics"/>
          <w:i/>
          <w:iCs/>
          <w:color w:val="000000"/>
        </w:rPr>
        <w:t>Wie bellen we als de systemen op zwart gaan?</w:t>
      </w:r>
      <w:r>
        <w:rPr>
          <w:rFonts w:ascii="Open Sans" w:eastAsia="Open Sans" w:hAnsi="Open Sans" w:cs="Open Sans"/>
          <w:color w:val="000000"/>
        </w:rPr>
        <w:t xml:space="preserve"> </w:t>
      </w:r>
    </w:p>
    <w:tbl>
      <w:tblPr>
        <w:tblW w:w="9030" w:type="dxa"/>
        <w:tblInd w:w="180" w:type="dxa"/>
        <w:tblBorders>
          <w:top w:val="single" w:sz="12" w:space="0" w:color="DBDBDB"/>
          <w:left w:val="single" w:sz="12" w:space="0" w:color="DBDBDB"/>
          <w:bottom w:val="single" w:sz="12" w:space="0" w:color="DBDBDB"/>
          <w:right w:val="single" w:sz="12" w:space="0" w:color="DBDBDB"/>
          <w:insideH w:val="single" w:sz="12" w:space="0" w:color="DBDBDB"/>
          <w:insideV w:val="single" w:sz="12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6"/>
        <w:gridCol w:w="2407"/>
        <w:gridCol w:w="1673"/>
        <w:gridCol w:w="2384"/>
      </w:tblGrid>
      <w:tr w:rsidR="00981A35" w14:paraId="49D8919C" w14:textId="77777777">
        <w:tblPrEx>
          <w:tblCellMar>
            <w:top w:w="0" w:type="dxa"/>
            <w:bottom w:w="0" w:type="dxa"/>
          </w:tblCellMar>
        </w:tblPrEx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52C86BA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Naam / Rol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839768B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Contactgegevens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F859EB1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24x7?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425D13A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Toelichting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</w:tr>
      <w:tr w:rsidR="00981A35" w14:paraId="5D33B89F" w14:textId="77777777">
        <w:tblPrEx>
          <w:tblCellMar>
            <w:top w:w="0" w:type="dxa"/>
            <w:bottom w:w="0" w:type="dxa"/>
          </w:tblCellMar>
        </w:tblPrEx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456EAF6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Collega 1 (Crisisleider)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5809850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16010B4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D6D827D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Algehele coördinatie &amp; besluitvorming </w:t>
            </w:r>
          </w:p>
        </w:tc>
      </w:tr>
      <w:tr w:rsidR="00981A35" w14:paraId="6762E582" w14:textId="77777777">
        <w:tblPrEx>
          <w:tblCellMar>
            <w:top w:w="0" w:type="dxa"/>
            <w:bottom w:w="0" w:type="dxa"/>
          </w:tblCellMar>
        </w:tblPrEx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43E82FB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Collega 2 (Lead IT/Security)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D339B26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FD3AA9E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6453083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Technische isolatie &amp; forensische borging </w:t>
            </w:r>
          </w:p>
        </w:tc>
      </w:tr>
      <w:tr w:rsidR="00981A35" w14:paraId="540A0C3B" w14:textId="77777777">
        <w:tblPrEx>
          <w:tblCellMar>
            <w:top w:w="0" w:type="dxa"/>
            <w:bottom w:w="0" w:type="dxa"/>
          </w:tblCellMar>
        </w:tblPrEx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80B96D9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Collega 3 (Communicatie)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FA6EEE1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22704BB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DED4F5A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Woordvoering richting cliënten </w:t>
            </w:r>
            <w:r>
              <w:rPr>
                <w:rFonts w:ascii="Open Sans" w:eastAsia="Open Sans" w:hAnsi="Open Sans" w:cs="Open Sans"/>
                <w:color w:val="000000"/>
              </w:rPr>
              <w:lastRenderedPageBreak/>
              <w:t xml:space="preserve">en media </w:t>
            </w:r>
          </w:p>
        </w:tc>
      </w:tr>
      <w:tr w:rsidR="00981A35" w14:paraId="7C26CD77" w14:textId="77777777">
        <w:tblPrEx>
          <w:tblCellMar>
            <w:top w:w="0" w:type="dxa"/>
            <w:bottom w:w="0" w:type="dxa"/>
          </w:tblCellMar>
        </w:tblPrEx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08419CA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lastRenderedPageBreak/>
              <w:t xml:space="preserve">FG / Privacy </w:t>
            </w:r>
            <w:proofErr w:type="spellStart"/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Officer</w:t>
            </w:r>
            <w:proofErr w:type="spellEnd"/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6DE1282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078BA94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29A7FD5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AVG-meldingen en juridische kaders </w:t>
            </w:r>
          </w:p>
        </w:tc>
      </w:tr>
      <w:tr w:rsidR="00981A35" w14:paraId="5A295B63" w14:textId="77777777">
        <w:tblPrEx>
          <w:tblCellMar>
            <w:top w:w="0" w:type="dxa"/>
            <w:bottom w:w="0" w:type="dxa"/>
          </w:tblCellMar>
        </w:tblPrEx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7A54C2F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Incident Response Partner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B68A4E2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88A24AE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Ja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6ADF1FE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>Externe hulp bij hack/</w:t>
            </w:r>
            <w:proofErr w:type="spellStart"/>
            <w:r>
              <w:rPr>
                <w:rFonts w:ascii="Open Sans" w:eastAsia="Open Sans" w:hAnsi="Open Sans" w:cs="Open Sans"/>
                <w:color w:val="000000"/>
              </w:rPr>
              <w:t>ransomware</w:t>
            </w:r>
            <w:proofErr w:type="spellEnd"/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</w:tr>
      <w:tr w:rsidR="00981A35" w14:paraId="66683D5C" w14:textId="77777777">
        <w:tblPrEx>
          <w:tblCellMar>
            <w:top w:w="0" w:type="dxa"/>
            <w:bottom w:w="0" w:type="dxa"/>
          </w:tblCellMar>
        </w:tblPrEx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FA3D50E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Autoriteit Persoonsgegevens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B317019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070-8888 500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2A64C38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Ja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0C6D1B8" w14:textId="77777777" w:rsidR="00981A35" w:rsidRDefault="00000000">
            <w:pPr>
              <w:spacing w:before="120" w:after="120" w:line="336" w:lineRule="auto"/>
            </w:pPr>
            <w:proofErr w:type="spellStart"/>
            <w:r>
              <w:rPr>
                <w:rFonts w:ascii="Open Sans" w:eastAsia="Open Sans" w:hAnsi="Open Sans" w:cs="Open Sans"/>
                <w:color w:val="000000"/>
              </w:rPr>
              <w:t>Datalek</w:t>
            </w:r>
            <w:proofErr w:type="spellEnd"/>
            <w:r>
              <w:rPr>
                <w:rFonts w:ascii="Open Sans" w:eastAsia="Open Sans" w:hAnsi="Open Sans" w:cs="Open Sans"/>
                <w:color w:val="000000"/>
              </w:rPr>
              <w:t xml:space="preserve"> melden binnen 72 uur </w:t>
            </w:r>
          </w:p>
        </w:tc>
      </w:tr>
      <w:tr w:rsidR="00981A35" w14:paraId="4362A468" w14:textId="77777777">
        <w:tblPrEx>
          <w:tblCellMar>
            <w:top w:w="0" w:type="dxa"/>
            <w:bottom w:w="0" w:type="dxa"/>
          </w:tblCellMar>
        </w:tblPrEx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806D122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(Indien van toep.)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891DB12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085-2006 440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E8E1397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Ja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B92375C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Incidentmelding &amp; sectorale steun </w:t>
            </w:r>
          </w:p>
        </w:tc>
      </w:tr>
      <w:tr w:rsidR="00981A35" w14:paraId="712D1B5C" w14:textId="77777777">
        <w:tblPrEx>
          <w:tblCellMar>
            <w:top w:w="0" w:type="dxa"/>
            <w:bottom w:w="0" w:type="dxa"/>
          </w:tblCellMar>
        </w:tblPrEx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A49F768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Cyberverzekering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2A53184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6695B89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Ja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2E974A8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Polisnummer: </w:t>
            </w:r>
          </w:p>
        </w:tc>
      </w:tr>
      <w:tr w:rsidR="00981A35" w14:paraId="0AD6A01A" w14:textId="77777777">
        <w:tblPrEx>
          <w:tblCellMar>
            <w:top w:w="0" w:type="dxa"/>
            <w:bottom w:w="0" w:type="dxa"/>
          </w:tblCellMar>
        </w:tblPrEx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A7F7974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Hosting / Cloud Provider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76339AC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A84FDA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Ja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80C4C43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Voor herstel van </w:t>
            </w:r>
            <w:proofErr w:type="spellStart"/>
            <w:r>
              <w:rPr>
                <w:rFonts w:ascii="Open Sans" w:eastAsia="Open Sans" w:hAnsi="Open Sans" w:cs="Open Sans"/>
                <w:color w:val="000000"/>
              </w:rPr>
              <w:t>backups</w:t>
            </w:r>
            <w:proofErr w:type="spellEnd"/>
            <w:r>
              <w:rPr>
                <w:rFonts w:ascii="Open Sans" w:eastAsia="Open Sans" w:hAnsi="Open Sans" w:cs="Open Sans"/>
                <w:color w:val="000000"/>
              </w:rPr>
              <w:t xml:space="preserve">/infra </w:t>
            </w:r>
          </w:p>
        </w:tc>
      </w:tr>
    </w:tbl>
    <w:p w14:paraId="66C8BF5D" w14:textId="77777777" w:rsidR="00981A35" w:rsidRDefault="00000000">
      <w:pPr>
        <w:spacing w:before="120" w:after="120" w:line="276" w:lineRule="auto"/>
      </w:pPr>
      <w:r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3E623C49" w14:textId="77777777" w:rsidR="00981A35" w:rsidRDefault="00000000">
      <w:pPr>
        <w:spacing w:before="120" w:after="120" w:line="276" w:lineRule="auto"/>
      </w:pPr>
      <w:r>
        <w:rPr>
          <w:rFonts w:ascii="Open Sans" w:eastAsia="Open Sans" w:hAnsi="Open Sans" w:cs="Open Sans"/>
          <w:color w:val="000000"/>
          <w:sz w:val="28"/>
          <w:szCs w:val="28"/>
        </w:rPr>
        <w:t xml:space="preserve">2. Belangrijke Documenten &amp; Toegang </w:t>
      </w:r>
    </w:p>
    <w:p w14:paraId="59AF8CC4" w14:textId="77777777" w:rsidR="00981A35" w:rsidRDefault="00000000">
      <w:pPr>
        <w:spacing w:before="120" w:after="120" w:line="276" w:lineRule="auto"/>
      </w:pPr>
      <w:r>
        <w:rPr>
          <w:rFonts w:ascii="Open Sans Italics" w:eastAsia="Open Sans Italics" w:hAnsi="Open Sans Italics" w:cs="Open Sans Italics"/>
          <w:i/>
          <w:iCs/>
          <w:color w:val="000000"/>
        </w:rPr>
        <w:t>Zorg dat deze documenten offline of via een alternatief kanaal bereikbaar zijn.</w:t>
      </w:r>
      <w:r>
        <w:rPr>
          <w:rFonts w:ascii="Open Sans" w:eastAsia="Open Sans" w:hAnsi="Open Sans" w:cs="Open Sans"/>
          <w:color w:val="000000"/>
        </w:rPr>
        <w:t xml:space="preserve"> </w:t>
      </w:r>
    </w:p>
    <w:tbl>
      <w:tblPr>
        <w:tblW w:w="9030" w:type="dxa"/>
        <w:tblInd w:w="180" w:type="dxa"/>
        <w:tblBorders>
          <w:top w:val="single" w:sz="12" w:space="0" w:color="DBDBDB"/>
          <w:left w:val="single" w:sz="12" w:space="0" w:color="DBDBDB"/>
          <w:bottom w:val="single" w:sz="12" w:space="0" w:color="DBDBDB"/>
          <w:right w:val="single" w:sz="12" w:space="0" w:color="DBDBDB"/>
          <w:insideH w:val="single" w:sz="12" w:space="0" w:color="DBDBDB"/>
          <w:insideV w:val="single" w:sz="12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0"/>
        <w:gridCol w:w="3010"/>
        <w:gridCol w:w="3010"/>
      </w:tblGrid>
      <w:tr w:rsidR="00981A35" w14:paraId="47416493" w14:textId="77777777">
        <w:tblPrEx>
          <w:tblCellMar>
            <w:top w:w="0" w:type="dxa"/>
            <w:bottom w:w="0" w:type="dxa"/>
          </w:tblCellMar>
        </w:tblPrEx>
        <w:tc>
          <w:tcPr>
            <w:tcW w:w="30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EB829A6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Document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30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A22951B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Versiedatum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30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BBEF171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Fysieke / Offline Locatie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</w:tr>
      <w:tr w:rsidR="00981A35" w14:paraId="37DF0E2A" w14:textId="77777777">
        <w:tblPrEx>
          <w:tblCellMar>
            <w:top w:w="0" w:type="dxa"/>
            <w:bottom w:w="0" w:type="dxa"/>
          </w:tblCellMar>
        </w:tblPrEx>
        <w:tc>
          <w:tcPr>
            <w:tcW w:w="30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2BC4427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lastRenderedPageBreak/>
              <w:t xml:space="preserve">Crisishandboek </w:t>
            </w:r>
            <w:proofErr w:type="spellStart"/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AxonZero</w:t>
            </w:r>
            <w:proofErr w:type="spellEnd"/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30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B8F6375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30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6E770CC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</w:tr>
      <w:tr w:rsidR="00981A35" w14:paraId="7DFE3030" w14:textId="77777777">
        <w:tblPrEx>
          <w:tblCellMar>
            <w:top w:w="0" w:type="dxa"/>
            <w:bottom w:w="0" w:type="dxa"/>
          </w:tblCellMar>
        </w:tblPrEx>
        <w:tc>
          <w:tcPr>
            <w:tcW w:w="30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32F22C0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Business </w:t>
            </w:r>
            <w:proofErr w:type="spellStart"/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Continuity</w:t>
            </w:r>
            <w:proofErr w:type="spellEnd"/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Plan (BCP)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30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254C9C9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30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9CDFA0A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</w:tr>
      <w:tr w:rsidR="00981A35" w14:paraId="53CEE59F" w14:textId="77777777">
        <w:tblPrEx>
          <w:tblCellMar>
            <w:top w:w="0" w:type="dxa"/>
            <w:bottom w:w="0" w:type="dxa"/>
          </w:tblCellMar>
        </w:tblPrEx>
        <w:tc>
          <w:tcPr>
            <w:tcW w:w="30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B8BAA7C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Disaster Recovery Plan (DRP)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30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8181310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30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EA0399C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</w:tr>
      <w:tr w:rsidR="00981A35" w14:paraId="5D9480F0" w14:textId="77777777">
        <w:tblPrEx>
          <w:tblCellMar>
            <w:top w:w="0" w:type="dxa"/>
            <w:bottom w:w="0" w:type="dxa"/>
          </w:tblCellMar>
        </w:tblPrEx>
        <w:tc>
          <w:tcPr>
            <w:tcW w:w="30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34BD755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Netwerkarchitectuur Diagram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30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F90B829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30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DF5E664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</w:tr>
      <w:tr w:rsidR="00981A35" w14:paraId="5236C0B3" w14:textId="77777777">
        <w:tblPrEx>
          <w:tblCellMar>
            <w:top w:w="0" w:type="dxa"/>
            <w:bottom w:w="0" w:type="dxa"/>
          </w:tblCellMar>
        </w:tblPrEx>
        <w:tc>
          <w:tcPr>
            <w:tcW w:w="30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52365B5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Offline Wachtwoordkluis-</w:t>
            </w:r>
            <w:proofErr w:type="spellStart"/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Key</w:t>
            </w:r>
            <w:proofErr w:type="spellEnd"/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30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A01A785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30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C848032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</w:tr>
      <w:tr w:rsidR="00981A35" w14:paraId="5B3D6AC1" w14:textId="77777777">
        <w:tblPrEx>
          <w:tblCellMar>
            <w:top w:w="0" w:type="dxa"/>
            <w:bottom w:w="0" w:type="dxa"/>
          </w:tblCellMar>
        </w:tblPrEx>
        <w:tc>
          <w:tcPr>
            <w:tcW w:w="30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98B7842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Patiënten/Relatielijst (nood)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30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6913EAA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30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D1DCC8F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</w:tr>
    </w:tbl>
    <w:p w14:paraId="5E356207" w14:textId="77777777" w:rsidR="00981A35" w:rsidRDefault="00000000">
      <w:pPr>
        <w:spacing w:before="120" w:after="120" w:line="276" w:lineRule="auto"/>
      </w:pPr>
      <w:r>
        <w:rPr>
          <w:rFonts w:ascii="Open Sans" w:eastAsia="Open Sans" w:hAnsi="Open Sans" w:cs="Open Sans"/>
          <w:color w:val="000000"/>
          <w:sz w:val="36"/>
          <w:szCs w:val="36"/>
        </w:rPr>
        <w:t xml:space="preserve"> </w:t>
      </w:r>
    </w:p>
    <w:p w14:paraId="40FE804F" w14:textId="77777777" w:rsidR="00981A35" w:rsidRDefault="00000000">
      <w:pPr>
        <w:spacing w:before="120" w:after="120" w:line="276" w:lineRule="auto"/>
      </w:pPr>
      <w:r>
        <w:rPr>
          <w:rFonts w:ascii="Open Sans" w:eastAsia="Open Sans" w:hAnsi="Open Sans" w:cs="Open Sans"/>
          <w:color w:val="000000"/>
          <w:sz w:val="36"/>
          <w:szCs w:val="36"/>
        </w:rPr>
        <w:t xml:space="preserve">PAGINA 2: Strategie &amp; Crisisoverleg </w:t>
      </w:r>
    </w:p>
    <w:p w14:paraId="7E8D2166" w14:textId="77777777" w:rsidR="00981A35" w:rsidRDefault="00000000">
      <w:pPr>
        <w:spacing w:before="120" w:after="120" w:line="276" w:lineRule="auto"/>
      </w:pPr>
      <w:r>
        <w:rPr>
          <w:rFonts w:ascii="Open Sans" w:eastAsia="Open Sans" w:hAnsi="Open Sans" w:cs="Open Sans"/>
          <w:color w:val="000000"/>
          <w:sz w:val="28"/>
          <w:szCs w:val="28"/>
        </w:rPr>
        <w:t xml:space="preserve">3. Aandachtsgebieden Crisisorganisatie </w:t>
      </w:r>
      <w:proofErr w:type="spellStart"/>
      <w:r>
        <w:rPr>
          <w:rFonts w:ascii="Open Sans" w:eastAsia="Open Sans" w:hAnsi="Open Sans" w:cs="Open Sans"/>
          <w:color w:val="000000"/>
          <w:sz w:val="28"/>
          <w:szCs w:val="28"/>
        </w:rPr>
        <w:t>AxonZero</w:t>
      </w:r>
      <w:proofErr w:type="spellEnd"/>
      <w:r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074749EF" w14:textId="77777777" w:rsidR="00981A35" w:rsidRDefault="00000000">
      <w:pPr>
        <w:spacing w:before="120" w:after="120" w:line="276" w:lineRule="auto"/>
      </w:pPr>
      <w:r>
        <w:rPr>
          <w:rFonts w:ascii="Open Sans" w:eastAsia="Open Sans" w:hAnsi="Open Sans" w:cs="Open Sans"/>
          <w:color w:val="000000"/>
        </w:rPr>
        <w:t xml:space="preserve">Focus op deze thema's om verdere verstoringen en reputatieschade te minimaliseren. </w:t>
      </w:r>
    </w:p>
    <w:tbl>
      <w:tblPr>
        <w:tblW w:w="9030" w:type="dxa"/>
        <w:tblInd w:w="180" w:type="dxa"/>
        <w:tblBorders>
          <w:top w:val="single" w:sz="12" w:space="0" w:color="DBDBDB"/>
          <w:left w:val="single" w:sz="12" w:space="0" w:color="DBDBDB"/>
          <w:bottom w:val="single" w:sz="12" w:space="0" w:color="DBDBDB"/>
          <w:right w:val="single" w:sz="12" w:space="0" w:color="DBDBDB"/>
          <w:insideH w:val="single" w:sz="12" w:space="0" w:color="DBDBDB"/>
          <w:insideV w:val="single" w:sz="12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5"/>
        <w:gridCol w:w="4515"/>
      </w:tblGrid>
      <w:tr w:rsidR="00981A35" w14:paraId="4B7684D3" w14:textId="77777777">
        <w:tblPrEx>
          <w:tblCellMar>
            <w:top w:w="0" w:type="dxa"/>
            <w:bottom w:w="0" w:type="dxa"/>
          </w:tblCellMar>
        </w:tblPrEx>
        <w:tc>
          <w:tcPr>
            <w:tcW w:w="45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4EBFD4F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Aandachtsgebied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45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C61B555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Prioriteit &amp; Acties voor </w:t>
            </w:r>
            <w:proofErr w:type="spellStart"/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AxonZero</w:t>
            </w:r>
            <w:proofErr w:type="spellEnd"/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</w:tr>
      <w:tr w:rsidR="00981A35" w14:paraId="6067B626" w14:textId="77777777">
        <w:tblPrEx>
          <w:tblCellMar>
            <w:top w:w="0" w:type="dxa"/>
            <w:bottom w:w="0" w:type="dxa"/>
          </w:tblCellMar>
        </w:tblPrEx>
        <w:tc>
          <w:tcPr>
            <w:tcW w:w="45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CD271BD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lastRenderedPageBreak/>
              <w:t>Data-Integriteit &amp; Zorg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45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0622664" w14:textId="77777777" w:rsidR="00981A35" w:rsidRDefault="00000000">
            <w:pPr>
              <w:spacing w:before="120" w:after="120" w:line="336" w:lineRule="auto"/>
            </w:pPr>
            <w:proofErr w:type="spellStart"/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Prio</w:t>
            </w:r>
            <w:proofErr w:type="spellEnd"/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1.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Zijn de AI-modellen/analyses nog betrouwbaar? Bij twijfel: output staken om medische missers door corruptie te voorkomen. </w:t>
            </w:r>
          </w:p>
        </w:tc>
      </w:tr>
      <w:tr w:rsidR="00981A35" w14:paraId="1B71391B" w14:textId="77777777">
        <w:tblPrEx>
          <w:tblCellMar>
            <w:top w:w="0" w:type="dxa"/>
            <w:bottom w:w="0" w:type="dxa"/>
          </w:tblCellMar>
        </w:tblPrEx>
        <w:tc>
          <w:tcPr>
            <w:tcW w:w="45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5C3B842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Systeemherstel (Isolatie)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45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0807765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Verbreek netwerkverbindingen, zet systemen NIET uit.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Dit behoudt het vluchtige geheugen voor forensisch onderzoek. </w:t>
            </w:r>
          </w:p>
        </w:tc>
      </w:tr>
      <w:tr w:rsidR="00981A35" w14:paraId="3D202584" w14:textId="77777777">
        <w:tblPrEx>
          <w:tblCellMar>
            <w:top w:w="0" w:type="dxa"/>
            <w:bottom w:w="0" w:type="dxa"/>
          </w:tblCellMar>
        </w:tblPrEx>
        <w:tc>
          <w:tcPr>
            <w:tcW w:w="45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1A88B5C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Toezichthouders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45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9F73E5D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Informeer de RvT, AP en IGJ tijdig. Gebruik korte updates: </w:t>
            </w:r>
            <w:r>
              <w:rPr>
                <w:rFonts w:ascii="Open Sans Italics" w:eastAsia="Open Sans Italics" w:hAnsi="Open Sans Italics" w:cs="Open Sans Italics"/>
                <w:i/>
                <w:iCs/>
                <w:color w:val="000000"/>
              </w:rPr>
              <w:t>"Wat we weten, wat we doen, wanneer de volgende update komt."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</w:tr>
      <w:tr w:rsidR="00981A35" w14:paraId="295BB7C6" w14:textId="77777777">
        <w:tblPrEx>
          <w:tblCellMar>
            <w:top w:w="0" w:type="dxa"/>
            <w:bottom w:w="0" w:type="dxa"/>
          </w:tblCellMar>
        </w:tblPrEx>
        <w:tc>
          <w:tcPr>
            <w:tcW w:w="45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54C077B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Reputatie / Media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45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0C7BAF3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Italics" w:eastAsia="Open Sans Italics" w:hAnsi="Open Sans Italics" w:cs="Open Sans Italics"/>
                <w:i/>
                <w:iCs/>
                <w:color w:val="000000"/>
              </w:rPr>
              <w:t>"We weten het nu nog niet"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is een valide antwoord. Communiceer procesmatig. Richt een FAQ in voor cliënten op een externe landingspagina. </w:t>
            </w:r>
          </w:p>
        </w:tc>
      </w:tr>
      <w:tr w:rsidR="00981A35" w14:paraId="0F3EF812" w14:textId="77777777">
        <w:tblPrEx>
          <w:tblCellMar>
            <w:top w:w="0" w:type="dxa"/>
            <w:bottom w:w="0" w:type="dxa"/>
          </w:tblCellMar>
        </w:tblPrEx>
        <w:tc>
          <w:tcPr>
            <w:tcW w:w="45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EA5E2F3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Interne Rust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45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D004AB5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Instrueer medewerkers over </w:t>
            </w:r>
            <w:proofErr w:type="spellStart"/>
            <w:r>
              <w:rPr>
                <w:rFonts w:ascii="Open Sans" w:eastAsia="Open Sans" w:hAnsi="Open Sans" w:cs="Open Sans"/>
                <w:color w:val="000000"/>
              </w:rPr>
              <w:t>social</w:t>
            </w:r>
            <w:proofErr w:type="spellEnd"/>
            <w:r>
              <w:rPr>
                <w:rFonts w:ascii="Open Sans" w:eastAsia="Open Sans" w:hAnsi="Open Sans" w:cs="Open Sans"/>
                <w:color w:val="000000"/>
              </w:rPr>
              <w:t xml:space="preserve"> media-gebruik. Verwijs alle vragen door naar de officiële woordvoerder. </w:t>
            </w:r>
          </w:p>
        </w:tc>
      </w:tr>
      <w:tr w:rsidR="00981A35" w14:paraId="2FCBBCA9" w14:textId="77777777">
        <w:tblPrEx>
          <w:tblCellMar>
            <w:top w:w="0" w:type="dxa"/>
            <w:bottom w:w="0" w:type="dxa"/>
          </w:tblCellMar>
        </w:tblPrEx>
        <w:tc>
          <w:tcPr>
            <w:tcW w:w="45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DBF76D1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Kosten &amp; </w:t>
            </w:r>
            <w:proofErr w:type="spellStart"/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Ransomware</w:t>
            </w:r>
            <w:proofErr w:type="spellEnd"/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45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53E3D8B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Onderhandel </w:t>
            </w: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NOOIT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zelf met gijzelnemers. Schakel direct experts </w:t>
            </w:r>
            <w:r>
              <w:rPr>
                <w:rFonts w:ascii="Open Sans" w:eastAsia="Open Sans" w:hAnsi="Open Sans" w:cs="Open Sans"/>
                <w:color w:val="000000"/>
              </w:rPr>
              <w:lastRenderedPageBreak/>
              <w:t xml:space="preserve">en de verzekeraar in. </w:t>
            </w:r>
          </w:p>
        </w:tc>
      </w:tr>
      <w:tr w:rsidR="00981A35" w14:paraId="73261818" w14:textId="77777777">
        <w:tblPrEx>
          <w:tblCellMar>
            <w:top w:w="0" w:type="dxa"/>
            <w:bottom w:w="0" w:type="dxa"/>
          </w:tblCellMar>
        </w:tblPrEx>
        <w:tc>
          <w:tcPr>
            <w:tcW w:w="45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6117DF4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lastRenderedPageBreak/>
              <w:t>Oorzaak &amp; Bewijs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45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819DC52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Wis geen logs. Documenteer elke gemaakte keuze in een logboek voor latere aansprakelijkheid en verzekeringsclaims. </w:t>
            </w:r>
          </w:p>
        </w:tc>
      </w:tr>
      <w:tr w:rsidR="00981A35" w14:paraId="34869887" w14:textId="77777777">
        <w:tblPrEx>
          <w:tblCellMar>
            <w:top w:w="0" w:type="dxa"/>
            <w:bottom w:w="0" w:type="dxa"/>
          </w:tblCellMar>
        </w:tblPrEx>
        <w:tc>
          <w:tcPr>
            <w:tcW w:w="45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777368D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Tegenstanders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45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3746D01" w14:textId="77777777" w:rsidR="00981A35" w:rsidRDefault="000000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Gebruik externe dreigingsinformatie (bijv. via Axonzero of MITRE ATT&amp;CK) om de tactieken van de aanvaller te begrijpen. </w:t>
            </w:r>
          </w:p>
        </w:tc>
      </w:tr>
    </w:tbl>
    <w:p w14:paraId="2A9652BA" w14:textId="77777777" w:rsidR="00981A35" w:rsidRDefault="00000000">
      <w:pPr>
        <w:spacing w:before="120" w:after="120" w:line="276" w:lineRule="auto"/>
      </w:pPr>
      <w:r>
        <w:rPr>
          <w:rFonts w:ascii="Open Sans" w:eastAsia="Open Sans" w:hAnsi="Open Sans" w:cs="Open Sans"/>
          <w:color w:val="000000"/>
        </w:rPr>
        <w:t xml:space="preserve"> </w:t>
      </w:r>
    </w:p>
    <w:p w14:paraId="63F081AF" w14:textId="77777777" w:rsidR="00981A35" w:rsidRDefault="00000000">
      <w:pPr>
        <w:spacing w:before="120" w:after="120" w:line="276" w:lineRule="auto"/>
      </w:pPr>
      <w:r>
        <w:rPr>
          <w:rFonts w:ascii="Open Sans" w:eastAsia="Open Sans" w:hAnsi="Open Sans" w:cs="Open Sans"/>
          <w:color w:val="000000"/>
          <w:sz w:val="28"/>
          <w:szCs w:val="28"/>
        </w:rPr>
        <w:t xml:space="preserve">4. Agenda Crisisoverleg (BOB-model) </w:t>
      </w:r>
    </w:p>
    <w:p w14:paraId="1CAC07CB" w14:textId="77777777" w:rsidR="00981A35" w:rsidRDefault="00000000">
      <w:pPr>
        <w:spacing w:before="120" w:after="120" w:line="276" w:lineRule="auto"/>
      </w:pPr>
      <w:r>
        <w:rPr>
          <w:rFonts w:ascii="Open Sans" w:eastAsia="Open Sans" w:hAnsi="Open Sans" w:cs="Open Sans"/>
          <w:color w:val="000000"/>
        </w:rPr>
        <w:t xml:space="preserve">Hanteer een vaste structuur voor elk overleg om overzicht te behouden: </w:t>
      </w:r>
    </w:p>
    <w:p w14:paraId="0EB3BBD5" w14:textId="77777777" w:rsidR="00981A35" w:rsidRDefault="00000000">
      <w:pPr>
        <w:numPr>
          <w:ilvl w:val="0"/>
          <w:numId w:val="1"/>
        </w:numPr>
        <w:spacing w:after="0" w:line="276" w:lineRule="auto"/>
      </w:pPr>
      <w:r>
        <w:rPr>
          <w:rFonts w:ascii="Open Sans Bold" w:eastAsia="Open Sans Bold" w:hAnsi="Open Sans Bold" w:cs="Open Sans Bold"/>
          <w:b/>
          <w:bCs/>
          <w:color w:val="000000"/>
        </w:rPr>
        <w:t>Beeldvorming (B):</w:t>
      </w:r>
      <w:r>
        <w:rPr>
          <w:rFonts w:ascii="Open Sans" w:eastAsia="Open Sans" w:hAnsi="Open Sans" w:cs="Open Sans"/>
          <w:color w:val="000000"/>
        </w:rPr>
        <w:t xml:space="preserve"> Wat zijn de feiten? Wat is de huidige schade? Wat werkt nog wel? </w:t>
      </w:r>
    </w:p>
    <w:p w14:paraId="20399FFD" w14:textId="77777777" w:rsidR="00981A35" w:rsidRDefault="00000000">
      <w:pPr>
        <w:numPr>
          <w:ilvl w:val="0"/>
          <w:numId w:val="1"/>
        </w:numPr>
        <w:spacing w:after="0" w:line="276" w:lineRule="auto"/>
      </w:pPr>
      <w:r>
        <w:rPr>
          <w:rFonts w:ascii="Open Sans Bold" w:eastAsia="Open Sans Bold" w:hAnsi="Open Sans Bold" w:cs="Open Sans Bold"/>
          <w:b/>
          <w:bCs/>
          <w:color w:val="000000"/>
        </w:rPr>
        <w:t>Oordeelsvorming (O):</w:t>
      </w:r>
      <w:r>
        <w:rPr>
          <w:rFonts w:ascii="Open Sans" w:eastAsia="Open Sans" w:hAnsi="Open Sans" w:cs="Open Sans"/>
          <w:color w:val="000000"/>
        </w:rPr>
        <w:t xml:space="preserve"> Welke opties hebben we? Wat zijn de risico's van die opties? </w:t>
      </w:r>
    </w:p>
    <w:p w14:paraId="5DBB7CEF" w14:textId="77777777" w:rsidR="00981A35" w:rsidRDefault="00000000">
      <w:pPr>
        <w:numPr>
          <w:ilvl w:val="0"/>
          <w:numId w:val="1"/>
        </w:numPr>
        <w:spacing w:after="0" w:line="276" w:lineRule="auto"/>
      </w:pPr>
      <w:r>
        <w:rPr>
          <w:rFonts w:ascii="Open Sans Bold" w:eastAsia="Open Sans Bold" w:hAnsi="Open Sans Bold" w:cs="Open Sans Bold"/>
          <w:b/>
          <w:bCs/>
          <w:color w:val="000000"/>
        </w:rPr>
        <w:t>Besluitvorming (B):</w:t>
      </w:r>
      <w:r>
        <w:rPr>
          <w:rFonts w:ascii="Open Sans" w:eastAsia="Open Sans" w:hAnsi="Open Sans" w:cs="Open Sans"/>
          <w:color w:val="000000"/>
        </w:rPr>
        <w:t xml:space="preserve"> Welke acties nemen we nu? Wie voert ze uit? Wanneer is de volgende check? </w:t>
      </w:r>
    </w:p>
    <w:p w14:paraId="7CB4B65C" w14:textId="77777777" w:rsidR="00981A35" w:rsidRDefault="00000000">
      <w:pPr>
        <w:spacing w:before="120" w:after="120" w:line="276" w:lineRule="auto"/>
      </w:pPr>
      <w:r>
        <w:rPr>
          <w:rFonts w:ascii="Open Sans Bold" w:eastAsia="Open Sans Bold" w:hAnsi="Open Sans Bold" w:cs="Open Sans Bold"/>
          <w:b/>
          <w:bCs/>
          <w:color w:val="000000"/>
        </w:rPr>
        <w:t>Let op:</w:t>
      </w:r>
      <w:r>
        <w:rPr>
          <w:rFonts w:ascii="Open Sans" w:eastAsia="Open Sans" w:hAnsi="Open Sans" w:cs="Open Sans"/>
          <w:color w:val="000000"/>
        </w:rPr>
        <w:t xml:space="preserve"> Houd een chronologisch logboek bij van alle besluiten. Bewaak de fitheid van het team; wissel mensen tijdig af bij langdurige crises. </w:t>
      </w:r>
    </w:p>
    <w:p w14:paraId="3BC4E9F3" w14:textId="05DEE7A8" w:rsidR="00981A35" w:rsidRDefault="00981A35">
      <w:pPr>
        <w:spacing w:before="120" w:after="120" w:line="276" w:lineRule="auto"/>
      </w:pPr>
    </w:p>
    <w:sectPr w:rsidR="00981A35">
      <w:pgSz w:w="11910" w:h="16845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D332E0F-FAE7-49FC-817A-F02B00733D5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2" w:fontKey="{DD43201C-AF0F-4717-BA9E-B011CDFFB0D1}"/>
  </w:font>
  <w:font w:name="Open Sans Bold">
    <w:charset w:val="00"/>
    <w:family w:val="auto"/>
    <w:pitch w:val="default"/>
    <w:embedBold r:id="rId3" w:fontKey="{EEE40ABE-27E8-4135-8A2C-5785E6A35D5E}"/>
  </w:font>
  <w:font w:name="Open Sans Italics">
    <w:charset w:val="00"/>
    <w:family w:val="auto"/>
    <w:pitch w:val="default"/>
    <w:embedItalic r:id="rId4" w:fontKey="{9B4B5A96-8981-4F8C-BEF9-894731ADE1E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2AD3EA98-F7A6-4471-B41F-6DA2F98FF478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0730F"/>
    <w:multiLevelType w:val="hybridMultilevel"/>
    <w:tmpl w:val="A6861398"/>
    <w:lvl w:ilvl="0" w:tplc="EF8667C4">
      <w:start w:val="1"/>
      <w:numFmt w:val="decimal"/>
      <w:lvlText w:val="%1."/>
      <w:lvlJc w:val="left"/>
      <w:pPr>
        <w:ind w:left="400" w:hanging="360"/>
      </w:pPr>
    </w:lvl>
    <w:lvl w:ilvl="1" w:tplc="398C3E2A">
      <w:start w:val="1"/>
      <w:numFmt w:val="lowerLetter"/>
      <w:lvlText w:val="%2."/>
      <w:lvlJc w:val="left"/>
      <w:pPr>
        <w:ind w:left="800" w:hanging="360"/>
      </w:pPr>
    </w:lvl>
    <w:lvl w:ilvl="2" w:tplc="41BC4752">
      <w:start w:val="1"/>
      <w:numFmt w:val="lowerRoman"/>
      <w:lvlText w:val="%3."/>
      <w:lvlJc w:val="right"/>
      <w:pPr>
        <w:ind w:left="1200" w:hanging="180"/>
      </w:pPr>
    </w:lvl>
    <w:lvl w:ilvl="3" w:tplc="798686D0">
      <w:start w:val="1"/>
      <w:numFmt w:val="decimal"/>
      <w:lvlText w:val="%4."/>
      <w:lvlJc w:val="left"/>
      <w:pPr>
        <w:ind w:left="1600" w:hanging="360"/>
      </w:pPr>
    </w:lvl>
    <w:lvl w:ilvl="4" w:tplc="39C6C08A">
      <w:start w:val="1"/>
      <w:numFmt w:val="lowerLetter"/>
      <w:lvlText w:val="%5."/>
      <w:lvlJc w:val="left"/>
      <w:pPr>
        <w:ind w:left="2000" w:hanging="360"/>
      </w:pPr>
    </w:lvl>
    <w:lvl w:ilvl="5" w:tplc="091007C6">
      <w:start w:val="1"/>
      <w:numFmt w:val="lowerRoman"/>
      <w:lvlText w:val="%6."/>
      <w:lvlJc w:val="right"/>
      <w:pPr>
        <w:ind w:left="2400" w:hanging="180"/>
      </w:pPr>
    </w:lvl>
    <w:lvl w:ilvl="6" w:tplc="96B29674">
      <w:start w:val="1"/>
      <w:numFmt w:val="decimal"/>
      <w:lvlText w:val="%7."/>
      <w:lvlJc w:val="left"/>
      <w:pPr>
        <w:ind w:left="2800" w:hanging="360"/>
      </w:pPr>
    </w:lvl>
    <w:lvl w:ilvl="7" w:tplc="5CFA5AA6">
      <w:start w:val="1"/>
      <w:numFmt w:val="lowerLetter"/>
      <w:lvlText w:val="%8."/>
      <w:lvlJc w:val="left"/>
      <w:pPr>
        <w:ind w:left="3200" w:hanging="360"/>
      </w:pPr>
    </w:lvl>
    <w:lvl w:ilvl="8" w:tplc="13063DA2">
      <w:numFmt w:val="decimal"/>
      <w:lvlText w:val=""/>
      <w:lvlJc w:val="left"/>
    </w:lvl>
  </w:abstractNum>
  <w:num w:numId="1" w16cid:durableId="61309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08"/>
  <w:hyphenationZone w:val="425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35"/>
    <w:rsid w:val="00981A35"/>
    <w:rsid w:val="00A562F3"/>
    <w:rsid w:val="00CC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E6D4"/>
  <w15:docId w15:val="{960A7328-4507-463F-BB1D-821542D3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524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Marktstructuur</dc:title>
  <dc:creator>Apache POI</dc:creator>
  <cp:lastModifiedBy>Maarten van Zijverden</cp:lastModifiedBy>
  <cp:revision>2</cp:revision>
  <dcterms:created xsi:type="dcterms:W3CDTF">2026-02-21T19:51:00Z</dcterms:created>
  <dcterms:modified xsi:type="dcterms:W3CDTF">2026-02-21T19:51:00Z</dcterms:modified>
</cp:coreProperties>
</file>